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87" w:rsidRDefault="00165B87" w:rsidP="00165B87">
      <w:pPr>
        <w:jc w:val="both"/>
        <w:rPr>
          <w:sz w:val="28"/>
          <w:szCs w:val="28"/>
        </w:rPr>
      </w:pPr>
      <w:r w:rsidRPr="00A07137">
        <w:rPr>
          <w:sz w:val="28"/>
          <w:szCs w:val="28"/>
        </w:rPr>
        <w:t xml:space="preserve">Code : </w:t>
      </w:r>
      <w:r w:rsidR="00DB079F">
        <w:rPr>
          <w:sz w:val="28"/>
          <w:szCs w:val="28"/>
        </w:rPr>
        <w:t>0</w:t>
      </w:r>
      <w:r>
        <w:rPr>
          <w:sz w:val="28"/>
          <w:szCs w:val="28"/>
        </w:rPr>
        <w:t>1</w:t>
      </w:r>
      <w:r w:rsidRPr="00A07137">
        <w:rPr>
          <w:sz w:val="28"/>
          <w:szCs w:val="28"/>
        </w:rPr>
        <w:t xml:space="preserve"> </w:t>
      </w:r>
      <w:r>
        <w:rPr>
          <w:sz w:val="28"/>
          <w:szCs w:val="28"/>
        </w:rPr>
        <w:t>Mathematics Part 1</w:t>
      </w:r>
    </w:p>
    <w:p w:rsidR="00AC49F4" w:rsidRDefault="00AC49F4" w:rsidP="00AC49F4">
      <w:pPr>
        <w:jc w:val="both"/>
        <w:rPr>
          <w:sz w:val="28"/>
          <w:szCs w:val="28"/>
        </w:rPr>
      </w:pPr>
      <w:r w:rsidRPr="00A07137">
        <w:rPr>
          <w:sz w:val="28"/>
          <w:szCs w:val="28"/>
        </w:rPr>
        <w:t>ECTS Credits</w:t>
      </w:r>
      <w:r>
        <w:rPr>
          <w:sz w:val="28"/>
          <w:szCs w:val="28"/>
        </w:rPr>
        <w:tab/>
        <w:t>7</w:t>
      </w:r>
      <w:r>
        <w:rPr>
          <w:sz w:val="28"/>
          <w:szCs w:val="28"/>
        </w:rPr>
        <w:tab/>
      </w:r>
      <w:r>
        <w:rPr>
          <w:sz w:val="28"/>
          <w:szCs w:val="28"/>
        </w:rPr>
        <w:tab/>
      </w:r>
      <w:r>
        <w:rPr>
          <w:sz w:val="28"/>
          <w:szCs w:val="28"/>
        </w:rPr>
        <w:tab/>
      </w:r>
      <w:r>
        <w:rPr>
          <w:sz w:val="28"/>
          <w:szCs w:val="28"/>
        </w:rPr>
        <w:tab/>
        <w:t>Number of hours per week: 2+0+2</w:t>
      </w:r>
    </w:p>
    <w:p w:rsidR="00414B06" w:rsidRDefault="00AC49F4" w:rsidP="00414B06">
      <w:pPr>
        <w:spacing w:after="0" w:line="240" w:lineRule="auto"/>
        <w:jc w:val="both"/>
        <w:rPr>
          <w:sz w:val="28"/>
          <w:szCs w:val="28"/>
        </w:rPr>
      </w:pPr>
      <w:r>
        <w:rPr>
          <w:sz w:val="28"/>
          <w:szCs w:val="28"/>
        </w:rPr>
        <w:t xml:space="preserve">Forms of assessments: </w:t>
      </w:r>
      <w:r w:rsidR="00414B06">
        <w:rPr>
          <w:sz w:val="28"/>
          <w:szCs w:val="28"/>
        </w:rPr>
        <w:tab/>
      </w:r>
      <w:r w:rsidR="00414B06">
        <w:rPr>
          <w:sz w:val="28"/>
          <w:szCs w:val="28"/>
        </w:rPr>
        <w:tab/>
      </w:r>
      <w:r w:rsidR="00414B06">
        <w:rPr>
          <w:sz w:val="28"/>
          <w:szCs w:val="28"/>
        </w:rPr>
        <w:tab/>
        <w:t>Types of assessment:</w:t>
      </w:r>
    </w:p>
    <w:p w:rsidR="00AC49F4" w:rsidRDefault="00AC49F4" w:rsidP="00414B06">
      <w:pPr>
        <w:spacing w:after="0" w:line="240" w:lineRule="auto"/>
        <w:jc w:val="both"/>
        <w:rPr>
          <w:sz w:val="28"/>
          <w:szCs w:val="28"/>
        </w:rPr>
      </w:pPr>
      <w:r>
        <w:rPr>
          <w:sz w:val="28"/>
          <w:szCs w:val="28"/>
        </w:rPr>
        <w:t>Exam</w:t>
      </w:r>
      <w:r>
        <w:rPr>
          <w:sz w:val="28"/>
          <w:szCs w:val="28"/>
        </w:rPr>
        <w:tab/>
      </w:r>
      <w:r>
        <w:rPr>
          <w:sz w:val="28"/>
          <w:szCs w:val="28"/>
        </w:rPr>
        <w:tab/>
      </w:r>
      <w:r w:rsidR="00414B06">
        <w:rPr>
          <w:sz w:val="28"/>
          <w:szCs w:val="28"/>
        </w:rPr>
        <w:tab/>
      </w:r>
      <w:r w:rsidR="00414B06">
        <w:rPr>
          <w:sz w:val="28"/>
          <w:szCs w:val="28"/>
        </w:rPr>
        <w:tab/>
      </w:r>
      <w:r w:rsidR="00414B06">
        <w:rPr>
          <w:sz w:val="28"/>
          <w:szCs w:val="28"/>
        </w:rPr>
        <w:tab/>
      </w:r>
      <w:r w:rsidR="00414B06">
        <w:rPr>
          <w:sz w:val="28"/>
          <w:szCs w:val="28"/>
        </w:rPr>
        <w:tab/>
      </w:r>
      <w:r>
        <w:rPr>
          <w:sz w:val="28"/>
          <w:szCs w:val="28"/>
        </w:rPr>
        <w:t xml:space="preserve">Exam </w:t>
      </w:r>
      <w:r w:rsidR="00414B06">
        <w:rPr>
          <w:sz w:val="28"/>
          <w:szCs w:val="28"/>
        </w:rPr>
        <w:t>–</w:t>
      </w:r>
      <w:r>
        <w:rPr>
          <w:sz w:val="28"/>
          <w:szCs w:val="28"/>
        </w:rPr>
        <w:t xml:space="preserve"> written</w:t>
      </w:r>
    </w:p>
    <w:p w:rsidR="00414B06" w:rsidRDefault="00414B06" w:rsidP="00414B06">
      <w:pPr>
        <w:spacing w:after="0" w:line="240" w:lineRule="auto"/>
        <w:jc w:val="both"/>
        <w:rPr>
          <w:sz w:val="28"/>
          <w:szCs w:val="28"/>
        </w:rPr>
      </w:pPr>
    </w:p>
    <w:p w:rsidR="00AC49F4" w:rsidRPr="0041741D" w:rsidRDefault="00AC49F4" w:rsidP="00AC49F4">
      <w:pPr>
        <w:jc w:val="both"/>
        <w:rPr>
          <w:sz w:val="28"/>
          <w:szCs w:val="28"/>
        </w:rPr>
      </w:pPr>
      <w:r>
        <w:rPr>
          <w:sz w:val="28"/>
          <w:szCs w:val="28"/>
        </w:rPr>
        <w:t>Department : Section Mathematics, Department of Mathematics, Physics and Linguistic Education</w:t>
      </w:r>
    </w:p>
    <w:p w:rsidR="00A07137" w:rsidRDefault="00A07137" w:rsidP="00F94168">
      <w:pPr>
        <w:jc w:val="both"/>
        <w:rPr>
          <w:sz w:val="28"/>
          <w:szCs w:val="28"/>
        </w:rPr>
      </w:pPr>
      <w:r>
        <w:rPr>
          <w:sz w:val="28"/>
          <w:szCs w:val="28"/>
        </w:rPr>
        <w:t xml:space="preserve">Lecturer : </w:t>
      </w:r>
      <w:r w:rsidR="0041741D">
        <w:rPr>
          <w:sz w:val="28"/>
          <w:szCs w:val="28"/>
        </w:rPr>
        <w:t>ass. N.Pulova</w:t>
      </w:r>
    </w:p>
    <w:p w:rsidR="00AC49F4" w:rsidRPr="0060395C" w:rsidRDefault="00AC49F4" w:rsidP="00AC49F4">
      <w:pPr>
        <w:jc w:val="both"/>
        <w:rPr>
          <w:sz w:val="28"/>
          <w:szCs w:val="28"/>
        </w:rPr>
      </w:pPr>
      <w:r>
        <w:rPr>
          <w:sz w:val="28"/>
          <w:szCs w:val="28"/>
        </w:rPr>
        <w:t>Annotation : The present program consist of basic elements of following parts : Linear Algebra, Analytic Geometry and differentional computation of one or more variables. For material adaptation elementary knowledge of gymnasium practice are sufficient. The aim of the course is defining of main conceptions for the next course Mathematics, Part 2 as well as in engineering</w:t>
      </w:r>
      <w:r>
        <w:rPr>
          <w:sz w:val="28"/>
          <w:szCs w:val="28"/>
          <w:lang w:val="bg-BG"/>
        </w:rPr>
        <w:t xml:space="preserve"> </w:t>
      </w:r>
      <w:r>
        <w:rPr>
          <w:sz w:val="28"/>
          <w:szCs w:val="28"/>
        </w:rPr>
        <w:t>subjects. Also computer facilities are used during the exercises for algebra.</w:t>
      </w:r>
    </w:p>
    <w:p w:rsidR="00AC49F4" w:rsidRDefault="00AC49F4" w:rsidP="00AC49F4">
      <w:pPr>
        <w:jc w:val="both"/>
        <w:rPr>
          <w:sz w:val="28"/>
          <w:szCs w:val="28"/>
        </w:rPr>
      </w:pPr>
      <w:r>
        <w:rPr>
          <w:sz w:val="28"/>
          <w:szCs w:val="28"/>
        </w:rPr>
        <w:t>Main parts of content :</w:t>
      </w:r>
    </w:p>
    <w:p w:rsidR="00AC49F4" w:rsidRDefault="00AC49F4" w:rsidP="00AC49F4">
      <w:pPr>
        <w:pStyle w:val="ListParagraph"/>
        <w:numPr>
          <w:ilvl w:val="0"/>
          <w:numId w:val="2"/>
        </w:numPr>
        <w:jc w:val="both"/>
        <w:rPr>
          <w:sz w:val="28"/>
          <w:szCs w:val="28"/>
        </w:rPr>
      </w:pPr>
      <w:r>
        <w:rPr>
          <w:sz w:val="28"/>
          <w:szCs w:val="28"/>
        </w:rPr>
        <w:t>Linear Algebra</w:t>
      </w:r>
    </w:p>
    <w:p w:rsidR="00AC49F4" w:rsidRDefault="00AC49F4" w:rsidP="00AC49F4">
      <w:pPr>
        <w:pStyle w:val="ListParagraph"/>
        <w:numPr>
          <w:ilvl w:val="0"/>
          <w:numId w:val="2"/>
        </w:numPr>
        <w:jc w:val="both"/>
        <w:rPr>
          <w:sz w:val="28"/>
          <w:szCs w:val="28"/>
        </w:rPr>
      </w:pPr>
      <w:r>
        <w:rPr>
          <w:sz w:val="28"/>
          <w:szCs w:val="28"/>
        </w:rPr>
        <w:t>Analytic Geometry</w:t>
      </w:r>
    </w:p>
    <w:p w:rsidR="00AC49F4" w:rsidRPr="0060395C" w:rsidRDefault="00AC49F4" w:rsidP="00AC49F4">
      <w:pPr>
        <w:pStyle w:val="ListParagraph"/>
        <w:numPr>
          <w:ilvl w:val="0"/>
          <w:numId w:val="2"/>
        </w:numPr>
        <w:jc w:val="both"/>
        <w:rPr>
          <w:sz w:val="28"/>
          <w:szCs w:val="28"/>
        </w:rPr>
      </w:pPr>
      <w:r>
        <w:rPr>
          <w:sz w:val="28"/>
          <w:szCs w:val="28"/>
        </w:rPr>
        <w:t>Differentional computation.</w:t>
      </w:r>
    </w:p>
    <w:p w:rsidR="00AC49F4" w:rsidRPr="00AC49F4" w:rsidRDefault="00AC49F4" w:rsidP="00AC49F4">
      <w:pPr>
        <w:pStyle w:val="ListParagraph"/>
        <w:numPr>
          <w:ilvl w:val="0"/>
          <w:numId w:val="2"/>
        </w:numPr>
        <w:jc w:val="both"/>
        <w:rPr>
          <w:sz w:val="28"/>
          <w:szCs w:val="28"/>
        </w:rPr>
      </w:pPr>
      <w:r w:rsidRPr="00AC49F4">
        <w:rPr>
          <w:sz w:val="28"/>
          <w:szCs w:val="28"/>
        </w:rPr>
        <w:t>Structure of educational process: Lectures and Laboratory exercices.</w:t>
      </w:r>
    </w:p>
    <w:p w:rsidR="00F94168" w:rsidRPr="00AC49F4" w:rsidRDefault="00F94168">
      <w:pPr>
        <w:jc w:val="both"/>
        <w:rPr>
          <w:sz w:val="28"/>
          <w:szCs w:val="28"/>
        </w:rPr>
      </w:pPr>
    </w:p>
    <w:sectPr w:rsidR="00F94168" w:rsidRPr="00AC49F4" w:rsidSect="00FC14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5F" w:rsidRDefault="00F4245F" w:rsidP="00370F1E">
      <w:pPr>
        <w:spacing w:after="0" w:line="240" w:lineRule="auto"/>
      </w:pPr>
      <w:r>
        <w:separator/>
      </w:r>
    </w:p>
  </w:endnote>
  <w:endnote w:type="continuationSeparator" w:id="1">
    <w:p w:rsidR="00F4245F" w:rsidRDefault="00F4245F" w:rsidP="0037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4A" w:rsidRDefault="00D65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4A" w:rsidRDefault="00D659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4A" w:rsidRDefault="00D65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5F" w:rsidRDefault="00F4245F" w:rsidP="00370F1E">
      <w:pPr>
        <w:spacing w:after="0" w:line="240" w:lineRule="auto"/>
      </w:pPr>
      <w:r>
        <w:separator/>
      </w:r>
    </w:p>
  </w:footnote>
  <w:footnote w:type="continuationSeparator" w:id="1">
    <w:p w:rsidR="00F4245F" w:rsidRDefault="00F4245F" w:rsidP="00370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4A" w:rsidRDefault="00D65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4A" w:rsidRDefault="00D6594A" w:rsidP="00D6594A">
    <w:pPr>
      <w:jc w:val="center"/>
      <w:rPr>
        <w:sz w:val="28"/>
        <w:szCs w:val="28"/>
        <w:u w:val="single"/>
      </w:rPr>
    </w:pPr>
    <w:r>
      <w:rPr>
        <w:sz w:val="28"/>
        <w:szCs w:val="28"/>
        <w:u w:val="single"/>
      </w:rPr>
      <w:t>Naval Architecture and Marine Technology, Bachelor, Shipbuilding Faculty</w:t>
    </w:r>
  </w:p>
  <w:p w:rsidR="00370F1E" w:rsidRDefault="00370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4A" w:rsidRDefault="00D65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71DF"/>
    <w:multiLevelType w:val="hybridMultilevel"/>
    <w:tmpl w:val="08A859EC"/>
    <w:lvl w:ilvl="0" w:tplc="B59EFC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E26C6"/>
    <w:multiLevelType w:val="hybridMultilevel"/>
    <w:tmpl w:val="3EBC3A68"/>
    <w:lvl w:ilvl="0" w:tplc="1D8E5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F1E"/>
    <w:rsid w:val="00123A6E"/>
    <w:rsid w:val="00165B87"/>
    <w:rsid w:val="001E23D9"/>
    <w:rsid w:val="0029548E"/>
    <w:rsid w:val="003070C7"/>
    <w:rsid w:val="003205FB"/>
    <w:rsid w:val="00370F1E"/>
    <w:rsid w:val="003A4667"/>
    <w:rsid w:val="00414B06"/>
    <w:rsid w:val="0041741D"/>
    <w:rsid w:val="0046304C"/>
    <w:rsid w:val="005A5507"/>
    <w:rsid w:val="005C0333"/>
    <w:rsid w:val="0060395C"/>
    <w:rsid w:val="0081323B"/>
    <w:rsid w:val="00832DE5"/>
    <w:rsid w:val="008A3099"/>
    <w:rsid w:val="009078F4"/>
    <w:rsid w:val="00972148"/>
    <w:rsid w:val="009B437A"/>
    <w:rsid w:val="00A07137"/>
    <w:rsid w:val="00A14B70"/>
    <w:rsid w:val="00A6232A"/>
    <w:rsid w:val="00A95BF5"/>
    <w:rsid w:val="00AC49F4"/>
    <w:rsid w:val="00B64794"/>
    <w:rsid w:val="00C2653D"/>
    <w:rsid w:val="00C53FAF"/>
    <w:rsid w:val="00D175F8"/>
    <w:rsid w:val="00D6594A"/>
    <w:rsid w:val="00DB079F"/>
    <w:rsid w:val="00E34716"/>
    <w:rsid w:val="00F4245F"/>
    <w:rsid w:val="00F566B6"/>
    <w:rsid w:val="00F84ABF"/>
    <w:rsid w:val="00F94168"/>
    <w:rsid w:val="00FB0329"/>
    <w:rsid w:val="00FC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F1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0F1E"/>
  </w:style>
  <w:style w:type="paragraph" w:styleId="Footer">
    <w:name w:val="footer"/>
    <w:basedOn w:val="Normal"/>
    <w:link w:val="FooterChar"/>
    <w:uiPriority w:val="99"/>
    <w:semiHidden/>
    <w:unhideWhenUsed/>
    <w:rsid w:val="00370F1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0F1E"/>
  </w:style>
  <w:style w:type="paragraph" w:styleId="ListParagraph">
    <w:name w:val="List Paragraph"/>
    <w:basedOn w:val="Normal"/>
    <w:uiPriority w:val="34"/>
    <w:qFormat/>
    <w:rsid w:val="00A95BF5"/>
    <w:pPr>
      <w:ind w:left="720"/>
      <w:contextualSpacing/>
    </w:pPr>
  </w:style>
  <w:style w:type="table" w:styleId="TableGrid">
    <w:name w:val="Table Grid"/>
    <w:basedOn w:val="TableNormal"/>
    <w:uiPriority w:val="59"/>
    <w:rsid w:val="00165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9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Boko</dc:creator>
  <cp:lastModifiedBy>Koko Boko</cp:lastModifiedBy>
  <cp:revision>14</cp:revision>
  <dcterms:created xsi:type="dcterms:W3CDTF">2017-09-08T08:24:00Z</dcterms:created>
  <dcterms:modified xsi:type="dcterms:W3CDTF">2017-09-08T12:31:00Z</dcterms:modified>
</cp:coreProperties>
</file>